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1F763" w14:textId="77777777" w:rsidR="001F1C49" w:rsidRDefault="00000000">
      <w:pPr>
        <w:ind w:left="5529"/>
        <w:rPr>
          <w:sz w:val="22"/>
          <w:szCs w:val="22"/>
          <w:lang w:val="lt-LT"/>
        </w:rPr>
      </w:pPr>
      <w:r>
        <w:rPr>
          <w:sz w:val="22"/>
          <w:szCs w:val="22"/>
          <w:lang w:val="lt-LT"/>
        </w:rPr>
        <w:t>PATVIRTINTA</w:t>
      </w:r>
    </w:p>
    <w:p w14:paraId="484C64BC" w14:textId="77777777" w:rsidR="001F1C49" w:rsidRDefault="00000000">
      <w:pPr>
        <w:ind w:left="5529"/>
        <w:rPr>
          <w:sz w:val="22"/>
          <w:szCs w:val="22"/>
          <w:lang w:val="lt-LT"/>
        </w:rPr>
      </w:pPr>
      <w:r>
        <w:rPr>
          <w:sz w:val="22"/>
          <w:szCs w:val="22"/>
          <w:lang w:val="lt-LT"/>
        </w:rPr>
        <w:t>Prūdiškių socialinės globos namų direktoriaus 2023 -08-08  įsakymu Nr.V-62</w:t>
      </w:r>
    </w:p>
    <w:p w14:paraId="35C15CFC" w14:textId="77777777" w:rsidR="001F1C49" w:rsidRDefault="00000000">
      <w:pPr>
        <w:ind w:left="5529"/>
        <w:rPr>
          <w:sz w:val="22"/>
          <w:szCs w:val="22"/>
          <w:lang w:val="lt-LT"/>
        </w:rPr>
      </w:pPr>
      <w:r>
        <w:rPr>
          <w:sz w:val="22"/>
          <w:szCs w:val="22"/>
          <w:lang w:val="lt-LT"/>
        </w:rPr>
        <w:t>(Prūdiškių socialinės globos namų direktoriaus</w:t>
      </w:r>
    </w:p>
    <w:p w14:paraId="5618FD79" w14:textId="53FE913E" w:rsidR="001F1C49" w:rsidRDefault="00000000">
      <w:pPr>
        <w:ind w:left="5529"/>
        <w:rPr>
          <w:strike/>
          <w:sz w:val="22"/>
          <w:szCs w:val="22"/>
          <w:lang w:val="lt-LT"/>
        </w:rPr>
      </w:pPr>
      <w:r>
        <w:rPr>
          <w:sz w:val="22"/>
          <w:szCs w:val="22"/>
          <w:lang w:val="lt-LT"/>
        </w:rPr>
        <w:t xml:space="preserve">2026-03-  </w:t>
      </w:r>
      <w:r w:rsidR="008A2E4E">
        <w:rPr>
          <w:sz w:val="22"/>
          <w:szCs w:val="22"/>
          <w:lang w:val="lt-LT"/>
        </w:rPr>
        <w:t>03</w:t>
      </w:r>
      <w:r>
        <w:rPr>
          <w:sz w:val="22"/>
          <w:szCs w:val="22"/>
          <w:lang w:val="lt-LT"/>
        </w:rPr>
        <w:t xml:space="preserve">  įsakymo Nr. V- </w:t>
      </w:r>
      <w:r w:rsidR="008A2E4E">
        <w:rPr>
          <w:sz w:val="22"/>
          <w:szCs w:val="22"/>
          <w:lang w:val="lt-LT"/>
        </w:rPr>
        <w:t>32</w:t>
      </w:r>
      <w:r>
        <w:rPr>
          <w:sz w:val="22"/>
          <w:szCs w:val="22"/>
          <w:lang w:val="lt-LT"/>
        </w:rPr>
        <w:t xml:space="preserve"> redakcija)</w:t>
      </w:r>
    </w:p>
    <w:p w14:paraId="17C0E134" w14:textId="77777777" w:rsidR="001F1C49" w:rsidRDefault="001F1C49">
      <w:pPr>
        <w:ind w:left="5529"/>
        <w:rPr>
          <w:strike/>
          <w:sz w:val="22"/>
          <w:szCs w:val="22"/>
          <w:lang w:val="lt-LT"/>
        </w:rPr>
      </w:pPr>
    </w:p>
    <w:p w14:paraId="5D8C3DFD" w14:textId="77777777" w:rsidR="001F1C49" w:rsidRDefault="001F1C49">
      <w:pPr>
        <w:spacing w:line="360" w:lineRule="auto"/>
        <w:jc w:val="center"/>
        <w:rPr>
          <w:b/>
          <w:lang w:val="lt-LT"/>
        </w:rPr>
      </w:pPr>
    </w:p>
    <w:p w14:paraId="6832F24B" w14:textId="77777777" w:rsidR="001F1C49" w:rsidRDefault="00000000">
      <w:pPr>
        <w:spacing w:line="360" w:lineRule="auto"/>
        <w:jc w:val="center"/>
        <w:rPr>
          <w:b/>
          <w:lang w:val="lt-LT"/>
        </w:rPr>
      </w:pPr>
      <w:r>
        <w:rPr>
          <w:b/>
          <w:lang w:val="lt-LT"/>
        </w:rPr>
        <w:t xml:space="preserve">PRŪDIŠKIŲ SOCIALINĖS GLOBOS NAMŲ </w:t>
      </w:r>
    </w:p>
    <w:p w14:paraId="058609DB" w14:textId="77777777" w:rsidR="001F1C49" w:rsidRDefault="00000000">
      <w:pPr>
        <w:spacing w:line="360" w:lineRule="auto"/>
        <w:jc w:val="center"/>
        <w:rPr>
          <w:b/>
          <w:lang w:val="lt-LT"/>
        </w:rPr>
      </w:pPr>
      <w:r>
        <w:rPr>
          <w:b/>
          <w:lang w:val="lt-LT"/>
        </w:rPr>
        <w:t>PLANAVIMO IR FINANSŲ VALDYMO PADALINIO</w:t>
      </w:r>
    </w:p>
    <w:p w14:paraId="0234CB89" w14:textId="77777777" w:rsidR="001F1C49" w:rsidRDefault="00000000">
      <w:pPr>
        <w:spacing w:line="360" w:lineRule="auto"/>
        <w:jc w:val="center"/>
        <w:rPr>
          <w:b/>
          <w:lang w:val="lt-LT"/>
        </w:rPr>
      </w:pPr>
      <w:r>
        <w:rPr>
          <w:b/>
          <w:lang w:val="lt-LT"/>
        </w:rPr>
        <w:t>VEIKLOS VALDYMO SPECILISTAS (GYVENTOJŲ LĖŠOS IR JŲ APSKAITA) PAREIGYBĖS APRAŠYMAS</w:t>
      </w:r>
    </w:p>
    <w:p w14:paraId="3E710A5B" w14:textId="77777777" w:rsidR="001F1C49" w:rsidRDefault="001F1C49">
      <w:pPr>
        <w:spacing w:line="360" w:lineRule="auto"/>
        <w:jc w:val="center"/>
        <w:rPr>
          <w:b/>
          <w:lang w:val="lt-LT"/>
        </w:rPr>
      </w:pPr>
    </w:p>
    <w:p w14:paraId="11A718C2" w14:textId="77777777" w:rsidR="001F1C49" w:rsidRDefault="00000000">
      <w:pPr>
        <w:numPr>
          <w:ilvl w:val="0"/>
          <w:numId w:val="2"/>
        </w:numPr>
        <w:tabs>
          <w:tab w:val="clear" w:pos="720"/>
        </w:tabs>
        <w:ind w:hanging="1457"/>
        <w:jc w:val="center"/>
        <w:rPr>
          <w:b/>
          <w:lang w:val="lt-LT"/>
        </w:rPr>
      </w:pPr>
      <w:r>
        <w:rPr>
          <w:b/>
          <w:lang w:val="lt-LT"/>
        </w:rPr>
        <w:t>PAREIGYBĖ</w:t>
      </w:r>
    </w:p>
    <w:p w14:paraId="526D90D5" w14:textId="77777777" w:rsidR="001F1C49" w:rsidRDefault="00000000">
      <w:pPr>
        <w:rPr>
          <w:lang w:val="lt-LT"/>
        </w:rPr>
      </w:pPr>
      <w:r>
        <w:rPr>
          <w:lang w:val="lt-LT"/>
        </w:rPr>
        <w:t> </w:t>
      </w:r>
    </w:p>
    <w:p w14:paraId="505A2AB9" w14:textId="77777777" w:rsidR="001F1C49" w:rsidRDefault="00000000">
      <w:pPr>
        <w:numPr>
          <w:ilvl w:val="0"/>
          <w:numId w:val="4"/>
        </w:numPr>
        <w:tabs>
          <w:tab w:val="clear" w:pos="720"/>
          <w:tab w:val="left" w:pos="840"/>
          <w:tab w:val="left" w:pos="993"/>
        </w:tabs>
        <w:ind w:left="0" w:firstLine="720"/>
        <w:jc w:val="both"/>
        <w:rPr>
          <w:lang w:val="lt-LT"/>
        </w:rPr>
      </w:pPr>
      <w:r>
        <w:rPr>
          <w:lang w:val="lt-LT"/>
        </w:rPr>
        <w:t>Prūdiškių socialinės globos namų (toliau – įstaiga)  Planavimo ir finansų valdymo padalinio veiklos valdymo specialisto, (gyventojų lėšos ir jų apskaita) – (toliau specialistas),  darbuotojo dirbančio pagal darbo sutartį ( toliau – darbuotojas) pareigybė priskiriama, biudžetinių įstaigų  specialistų pareigybių grupei.</w:t>
      </w:r>
    </w:p>
    <w:p w14:paraId="2E25D1E7" w14:textId="77777777" w:rsidR="001F1C49" w:rsidRDefault="00000000">
      <w:pPr>
        <w:numPr>
          <w:ilvl w:val="0"/>
          <w:numId w:val="4"/>
        </w:numPr>
        <w:tabs>
          <w:tab w:val="clear" w:pos="720"/>
          <w:tab w:val="left" w:pos="840"/>
          <w:tab w:val="left" w:pos="993"/>
        </w:tabs>
        <w:ind w:left="0" w:firstLine="720"/>
        <w:jc w:val="both"/>
      </w:pPr>
      <w:r>
        <w:rPr>
          <w:lang w:val="lt-LT"/>
        </w:rPr>
        <w:t>Pareigybės lygis – A2.</w:t>
      </w:r>
    </w:p>
    <w:p w14:paraId="7BF24476" w14:textId="77777777" w:rsidR="001F1C49" w:rsidRDefault="00000000">
      <w:pPr>
        <w:numPr>
          <w:ilvl w:val="0"/>
          <w:numId w:val="4"/>
        </w:numPr>
        <w:tabs>
          <w:tab w:val="clear" w:pos="720"/>
          <w:tab w:val="left" w:pos="840"/>
          <w:tab w:val="left" w:pos="993"/>
        </w:tabs>
        <w:ind w:left="0" w:firstLine="720"/>
        <w:jc w:val="both"/>
        <w:rPr>
          <w:lang w:val="lt-LT"/>
        </w:rPr>
      </w:pPr>
      <w:r>
        <w:rPr>
          <w:lang w:val="lt-LT"/>
        </w:rPr>
        <w:t>Pareigybės paskirtis - veiklos valdymo specialistas renka, sistemina, tikrina ir tvarko, rengia, apskaičiuoja ir teikia ataskaitas pagal su savivaldybėmis sudarytas asmenų išlaikymo sutartis, kontroliuoja atsiskaitymų vykdymą bei analizuoja finansinius duomenis. Administruoja gautinas sumas už geriamojo vandens tiekimą ir nuotekų tvarkymą, vykdo įmokų apskaitą, kontroliuoja skolų suderinimą ir inicijuoja veiksmus dėl įsiskolinimų mažinimo. Organizuoja ir koordinuoja darbą SABIS sistemoje, užtikrina tinkamą duomenų suvedimą, atnaujinimą ir kontrolę, teikia konsultacijas sistemos naudojimo klausimais.</w:t>
      </w:r>
    </w:p>
    <w:p w14:paraId="18394FE4" w14:textId="77777777" w:rsidR="001F1C49" w:rsidRDefault="00000000">
      <w:pPr>
        <w:numPr>
          <w:ilvl w:val="0"/>
          <w:numId w:val="4"/>
        </w:numPr>
        <w:tabs>
          <w:tab w:val="clear" w:pos="720"/>
          <w:tab w:val="left" w:pos="840"/>
          <w:tab w:val="left" w:pos="993"/>
        </w:tabs>
        <w:ind w:left="0" w:firstLine="720"/>
        <w:jc w:val="both"/>
        <w:rPr>
          <w:lang w:val="lt-LT"/>
        </w:rPr>
      </w:pPr>
      <w:r>
        <w:rPr>
          <w:lang w:val="lt-LT"/>
        </w:rPr>
        <w:t>Pareigybės pavaldumas – specialistas tiesiogiai pavaldus Planavimo ir finansų valdymo padalinio vadovui.</w:t>
      </w:r>
    </w:p>
    <w:p w14:paraId="69BA9C64" w14:textId="77777777" w:rsidR="001F1C49" w:rsidRDefault="00000000">
      <w:pPr>
        <w:numPr>
          <w:ilvl w:val="0"/>
          <w:numId w:val="4"/>
        </w:numPr>
        <w:tabs>
          <w:tab w:val="clear" w:pos="720"/>
          <w:tab w:val="left" w:pos="840"/>
          <w:tab w:val="left" w:pos="993"/>
        </w:tabs>
        <w:ind w:left="0" w:firstLine="720"/>
        <w:jc w:val="both"/>
        <w:rPr>
          <w:lang w:val="lt-LT"/>
        </w:rPr>
      </w:pPr>
      <w:r>
        <w:rPr>
          <w:lang w:val="lt-LT"/>
        </w:rPr>
        <w:t>Pareigybei skirtas darbo laikas – 40 valandų per savaitę.</w:t>
      </w:r>
    </w:p>
    <w:p w14:paraId="370E9BDE" w14:textId="77777777" w:rsidR="001F1C49" w:rsidRDefault="001F1C49">
      <w:pPr>
        <w:tabs>
          <w:tab w:val="left" w:pos="840"/>
        </w:tabs>
        <w:jc w:val="both"/>
        <w:rPr>
          <w:lang w:val="lt-LT"/>
        </w:rPr>
      </w:pPr>
    </w:p>
    <w:p w14:paraId="467E70EF" w14:textId="77777777" w:rsidR="001F1C49" w:rsidRDefault="00000000">
      <w:pPr>
        <w:tabs>
          <w:tab w:val="left" w:pos="840"/>
        </w:tabs>
        <w:jc w:val="center"/>
        <w:rPr>
          <w:b/>
          <w:lang w:val="lt-LT"/>
        </w:rPr>
      </w:pPr>
      <w:r>
        <w:rPr>
          <w:b/>
          <w:lang w:val="lt-LT"/>
        </w:rPr>
        <w:t>II. SPECIALŪS REIKALAVIMAI ŠIAS PAREIGAS EINANČIAM DARBUOTOJUI</w:t>
      </w:r>
    </w:p>
    <w:p w14:paraId="7BBF6021" w14:textId="77777777" w:rsidR="001F1C49" w:rsidRDefault="001F1C49">
      <w:pPr>
        <w:tabs>
          <w:tab w:val="left" w:pos="840"/>
        </w:tabs>
        <w:jc w:val="center"/>
        <w:rPr>
          <w:b/>
          <w:lang w:val="lt-LT"/>
        </w:rPr>
      </w:pPr>
    </w:p>
    <w:p w14:paraId="77D7D3FC" w14:textId="77777777" w:rsidR="001F1C49" w:rsidRDefault="00000000">
      <w:pPr>
        <w:numPr>
          <w:ilvl w:val="0"/>
          <w:numId w:val="4"/>
        </w:numPr>
        <w:tabs>
          <w:tab w:val="clear" w:pos="720"/>
          <w:tab w:val="left" w:pos="840"/>
          <w:tab w:val="left" w:pos="993"/>
        </w:tabs>
        <w:ind w:left="0" w:firstLine="720"/>
        <w:jc w:val="both"/>
        <w:rPr>
          <w:b/>
          <w:lang w:val="lt-LT"/>
        </w:rPr>
      </w:pPr>
      <w:r>
        <w:rPr>
          <w:lang w:val="lt-LT"/>
        </w:rPr>
        <w:t>Specialistas turi atitikti šiuos specialiuosius reikalavimus:</w:t>
      </w:r>
    </w:p>
    <w:p w14:paraId="2DEC7072" w14:textId="77777777" w:rsidR="001F1C49" w:rsidRDefault="00000000">
      <w:pPr>
        <w:numPr>
          <w:ilvl w:val="0"/>
          <w:numId w:val="5"/>
        </w:numPr>
        <w:tabs>
          <w:tab w:val="left" w:pos="720"/>
          <w:tab w:val="left" w:pos="840"/>
          <w:tab w:val="left" w:pos="993"/>
          <w:tab w:val="left" w:pos="1276"/>
        </w:tabs>
        <w:ind w:left="0" w:firstLine="720"/>
        <w:jc w:val="both"/>
        <w:rPr>
          <w:lang w:val="lt-LT"/>
        </w:rPr>
      </w:pPr>
      <w:r>
        <w:rPr>
          <w:lang w:val="lt-LT"/>
        </w:rPr>
        <w:t>turėti ne žemesnį kaip aukštąjį universitetinį išsilavinimą su bakalauro kvalifikaciniu laipsniu ar jam lygiaverte aukštojo mokslo kvalifikacija arba aukštąjį koleginį išsilavinimą su profesinio bakalauro kvalifikaciniu laipsniu ar jam lygiaverte aukštojo mokslo kvalifikacija;</w:t>
      </w:r>
    </w:p>
    <w:p w14:paraId="62A28FAB" w14:textId="77777777" w:rsidR="001F1C49" w:rsidRDefault="00000000">
      <w:pPr>
        <w:numPr>
          <w:ilvl w:val="0"/>
          <w:numId w:val="5"/>
        </w:numPr>
        <w:tabs>
          <w:tab w:val="left" w:pos="720"/>
          <w:tab w:val="left" w:pos="993"/>
          <w:tab w:val="left" w:pos="1276"/>
        </w:tabs>
        <w:ind w:left="0" w:firstLine="720"/>
        <w:jc w:val="both"/>
        <w:rPr>
          <w:color w:val="000000"/>
          <w:lang w:val="lt-LT"/>
        </w:rPr>
      </w:pPr>
      <w:r>
        <w:rPr>
          <w:color w:val="000000"/>
          <w:lang w:val="lt-LT"/>
        </w:rPr>
        <w:t xml:space="preserve">būti susipažinusiam su Lietuvos Respublikos Konstitucija, Darbo kodeksu, gerai žinoti Lietuvos Respublikos įstatymus, Lietuvos Respublikos Vyriausybės nutarimus bei kitus teisės aktus, reglamentuojančius finansinę apskaitą; </w:t>
      </w:r>
    </w:p>
    <w:p w14:paraId="116E6D30" w14:textId="77777777" w:rsidR="001F1C49" w:rsidRDefault="00000000">
      <w:pPr>
        <w:numPr>
          <w:ilvl w:val="0"/>
          <w:numId w:val="5"/>
        </w:numPr>
        <w:tabs>
          <w:tab w:val="left" w:pos="720"/>
          <w:tab w:val="left" w:pos="993"/>
          <w:tab w:val="left" w:pos="1276"/>
        </w:tabs>
        <w:ind w:left="0" w:firstLine="720"/>
        <w:jc w:val="both"/>
        <w:rPr>
          <w:color w:val="000000"/>
          <w:lang w:val="lt-LT"/>
        </w:rPr>
      </w:pPr>
      <w:r>
        <w:rPr>
          <w:color w:val="000000"/>
          <w:lang w:val="lt-LT"/>
        </w:rPr>
        <w:t>mokėti valdyti, kaupti, sisteminti ir apibendrinti informaciją, ir rengti išvadas;</w:t>
      </w:r>
    </w:p>
    <w:p w14:paraId="545F8AA6" w14:textId="77777777" w:rsidR="001F1C49" w:rsidRDefault="00000000">
      <w:pPr>
        <w:numPr>
          <w:ilvl w:val="0"/>
          <w:numId w:val="5"/>
        </w:numPr>
        <w:tabs>
          <w:tab w:val="left" w:pos="720"/>
          <w:tab w:val="left" w:pos="993"/>
          <w:tab w:val="left" w:pos="1276"/>
        </w:tabs>
        <w:ind w:left="0" w:firstLine="720"/>
        <w:jc w:val="both"/>
        <w:rPr>
          <w:color w:val="000000"/>
          <w:lang w:val="lt-LT"/>
        </w:rPr>
      </w:pPr>
      <w:r>
        <w:rPr>
          <w:color w:val="000000"/>
          <w:lang w:val="lt-LT"/>
        </w:rPr>
        <w:t xml:space="preserve"> išmanyti dokumentų rengimo taisykles;</w:t>
      </w:r>
    </w:p>
    <w:p w14:paraId="7056F5B1" w14:textId="77777777" w:rsidR="001F1C49" w:rsidRDefault="00000000">
      <w:pPr>
        <w:numPr>
          <w:ilvl w:val="0"/>
          <w:numId w:val="5"/>
        </w:numPr>
        <w:tabs>
          <w:tab w:val="left" w:pos="720"/>
          <w:tab w:val="left" w:pos="993"/>
          <w:tab w:val="left" w:pos="1276"/>
        </w:tabs>
        <w:ind w:left="0" w:firstLine="720"/>
        <w:jc w:val="both"/>
        <w:rPr>
          <w:lang w:val="lt-LT"/>
        </w:rPr>
      </w:pPr>
      <w:r>
        <w:rPr>
          <w:color w:val="000000"/>
          <w:lang w:val="lt-LT"/>
        </w:rPr>
        <w:t xml:space="preserve">turėti kompiuterinio raštingumo įgūdžių (Microsoft Word, Microsoft Exsel, Outlook Express, Internet) </w:t>
      </w:r>
      <w:r>
        <w:rPr>
          <w:lang w:val="lt-LT"/>
        </w:rPr>
        <w:t>gebėti dirbti su DBSIS;</w:t>
      </w:r>
    </w:p>
    <w:p w14:paraId="531C7D03" w14:textId="77777777" w:rsidR="001F1C49" w:rsidRDefault="00000000">
      <w:pPr>
        <w:numPr>
          <w:ilvl w:val="0"/>
          <w:numId w:val="5"/>
        </w:numPr>
        <w:tabs>
          <w:tab w:val="left" w:pos="720"/>
          <w:tab w:val="left" w:pos="993"/>
          <w:tab w:val="left" w:pos="1276"/>
        </w:tabs>
        <w:ind w:left="0" w:firstLine="720"/>
        <w:jc w:val="both"/>
        <w:rPr>
          <w:lang w:val="lt-LT"/>
        </w:rPr>
      </w:pPr>
      <w:r>
        <w:rPr>
          <w:lang w:val="lt-LT"/>
        </w:rPr>
        <w:t xml:space="preserve">būti pareigingam, gebėti valdyti, sisteminti, apibendrinti informaciją, rengti įsakymų, raštų projektus susijusius su gyventojų lėšų apskaita. </w:t>
      </w:r>
    </w:p>
    <w:p w14:paraId="06F4C3B8" w14:textId="77777777" w:rsidR="001F1C49" w:rsidRDefault="00000000">
      <w:pPr>
        <w:tabs>
          <w:tab w:val="left" w:pos="840"/>
        </w:tabs>
        <w:rPr>
          <w:lang w:val="lt-LT"/>
        </w:rPr>
      </w:pPr>
      <w:r>
        <w:rPr>
          <w:b/>
          <w:lang w:val="lt-LT"/>
        </w:rPr>
        <w:t xml:space="preserve">     </w:t>
      </w:r>
    </w:p>
    <w:p w14:paraId="77052555" w14:textId="77777777" w:rsidR="001F1C49" w:rsidRDefault="001F1C49">
      <w:pPr>
        <w:ind w:left="540"/>
        <w:jc w:val="center"/>
        <w:rPr>
          <w:b/>
          <w:lang w:val="lt-LT"/>
        </w:rPr>
      </w:pPr>
    </w:p>
    <w:p w14:paraId="1B7636A0" w14:textId="77777777" w:rsidR="001F1C49" w:rsidRPr="008A2E4E" w:rsidRDefault="00000000">
      <w:pPr>
        <w:ind w:left="540"/>
        <w:jc w:val="center"/>
        <w:rPr>
          <w:lang w:val="lt-LT"/>
        </w:rPr>
      </w:pPr>
      <w:r>
        <w:rPr>
          <w:b/>
          <w:lang w:val="lt-LT"/>
        </w:rPr>
        <w:lastRenderedPageBreak/>
        <w:t>III. ŠIAS PAREIGAS EINANČIO  DARBUOTOJO FUNKCIJOS</w:t>
      </w:r>
    </w:p>
    <w:p w14:paraId="211A5EA2" w14:textId="77777777" w:rsidR="001F1C49" w:rsidRDefault="001F1C49">
      <w:pPr>
        <w:tabs>
          <w:tab w:val="left" w:pos="840"/>
        </w:tabs>
        <w:jc w:val="both"/>
        <w:rPr>
          <w:b/>
          <w:lang w:val="lt-LT"/>
        </w:rPr>
      </w:pPr>
    </w:p>
    <w:p w14:paraId="0BAD43C6" w14:textId="77777777" w:rsidR="001F1C49" w:rsidRDefault="00000000">
      <w:pPr>
        <w:numPr>
          <w:ilvl w:val="0"/>
          <w:numId w:val="4"/>
        </w:numPr>
        <w:tabs>
          <w:tab w:val="clear" w:pos="720"/>
          <w:tab w:val="left" w:pos="840"/>
        </w:tabs>
        <w:ind w:left="0" w:firstLine="567"/>
        <w:jc w:val="both"/>
        <w:rPr>
          <w:lang w:val="lt-LT"/>
        </w:rPr>
      </w:pPr>
      <w:r>
        <w:rPr>
          <w:lang w:val="lt-LT"/>
        </w:rPr>
        <w:t>Šias pareigas einantis darbuotojas vykdo šias funkcijas:</w:t>
      </w:r>
    </w:p>
    <w:p w14:paraId="110DAB05" w14:textId="77777777" w:rsidR="001F1C49" w:rsidRPr="008A2E4E" w:rsidRDefault="00000000">
      <w:pPr>
        <w:numPr>
          <w:ilvl w:val="0"/>
          <w:numId w:val="3"/>
        </w:numPr>
        <w:tabs>
          <w:tab w:val="left" w:pos="840"/>
          <w:tab w:val="left" w:pos="1134"/>
        </w:tabs>
        <w:ind w:left="0" w:firstLine="720"/>
        <w:jc w:val="both"/>
        <w:rPr>
          <w:lang w:val="lt-LT"/>
        </w:rPr>
      </w:pPr>
      <w:r>
        <w:rPr>
          <w:lang w:val="lt-LT"/>
        </w:rPr>
        <w:t>vykdo planavimo ir finansų valdymo padalinio vadovo  nurodymus ir atlieka savo darbo funkcijas:</w:t>
      </w:r>
    </w:p>
    <w:p w14:paraId="5466991C" w14:textId="77777777" w:rsidR="001F1C49" w:rsidRDefault="00000000">
      <w:pPr>
        <w:numPr>
          <w:ilvl w:val="0"/>
          <w:numId w:val="3"/>
        </w:numPr>
        <w:tabs>
          <w:tab w:val="left" w:pos="840"/>
          <w:tab w:val="left" w:pos="1134"/>
        </w:tabs>
        <w:ind w:left="0" w:firstLine="720"/>
        <w:jc w:val="both"/>
        <w:rPr>
          <w:lang w:val="lt-LT"/>
        </w:rPr>
      </w:pPr>
      <w:r>
        <w:rPr>
          <w:lang w:val="lt-LT"/>
        </w:rPr>
        <w:t>Lietuvos Respublikos įstatymų ir kitų teisės aktų nustatyta tvarka apskaičiuoja Prūdiškių socialinės globos namų suteiktų ilgalaikės (trumpalaikės) socialinės globos paslaugų senyvo amžiaus, su negalia ir su sunkia negalia suteiktų paslaugų mokėtinas savivaldybėms ir teikia ataskaitas;</w:t>
      </w:r>
    </w:p>
    <w:p w14:paraId="7F0CAD25" w14:textId="77777777" w:rsidR="001F1C49" w:rsidRDefault="00000000">
      <w:pPr>
        <w:numPr>
          <w:ilvl w:val="0"/>
          <w:numId w:val="3"/>
        </w:numPr>
        <w:tabs>
          <w:tab w:val="left" w:pos="840"/>
          <w:tab w:val="left" w:pos="1134"/>
        </w:tabs>
        <w:ind w:left="0" w:firstLine="720"/>
        <w:jc w:val="both"/>
        <w:rPr>
          <w:lang w:val="lt-LT"/>
        </w:rPr>
      </w:pPr>
      <w:r>
        <w:rPr>
          <w:lang w:val="lt-LT"/>
        </w:rPr>
        <w:t>veda  analitinę gyventojų įplaukų apskaitą (paslaugų gavėjų pajamos),  perskaičiuoja dienas, kuriomis buvo teiktos socialinės globos paslaugos bei vykdo globos namų gyventojų depozitinių lėšų apskaitą, formuoja mokėtinas sumas gyventojams už negyventas dienas, mirus gyventojams ir nustatytais šablonais teikia NBFC informaciją dėl pervestinų sumų su detaliaisiais privalomais požymiais;</w:t>
      </w:r>
    </w:p>
    <w:p w14:paraId="245B6CD0" w14:textId="77777777" w:rsidR="001F1C49" w:rsidRPr="008A2E4E" w:rsidRDefault="00000000">
      <w:pPr>
        <w:numPr>
          <w:ilvl w:val="0"/>
          <w:numId w:val="3"/>
        </w:numPr>
        <w:tabs>
          <w:tab w:val="left" w:pos="840"/>
          <w:tab w:val="left" w:pos="1134"/>
        </w:tabs>
        <w:ind w:left="0" w:firstLine="720"/>
        <w:jc w:val="both"/>
        <w:rPr>
          <w:lang w:val="lt-LT"/>
        </w:rPr>
      </w:pPr>
      <w:r>
        <w:rPr>
          <w:lang w:val="lt-LT"/>
        </w:rPr>
        <w:t xml:space="preserve">SPIS sistemoje tvarko įstaigos paslaugų gavėjams priskirtas kompensacijas ir SODROS mokamas išmokas. </w:t>
      </w:r>
    </w:p>
    <w:p w14:paraId="626A3184" w14:textId="77777777" w:rsidR="001F1C49" w:rsidRDefault="00000000">
      <w:pPr>
        <w:numPr>
          <w:ilvl w:val="0"/>
          <w:numId w:val="3"/>
        </w:numPr>
        <w:tabs>
          <w:tab w:val="left" w:pos="840"/>
          <w:tab w:val="left" w:pos="1134"/>
        </w:tabs>
        <w:ind w:left="0" w:firstLine="720"/>
        <w:jc w:val="both"/>
        <w:rPr>
          <w:lang w:val="lt-LT"/>
        </w:rPr>
      </w:pPr>
      <w:r>
        <w:rPr>
          <w:lang w:val="lt-LT"/>
        </w:rPr>
        <w:t>priima  iš socialinių darbuotojų  Neveiksnių ir ribotai veiksnių asmenų gaunamų pajamų ir išlaidų apskaitos aktus ir sutikrina su Gyventojų lėšų bankuose ir grynųjų pinigų pajamų ir išlaidų apskaitos suvestiniais žiniaraščiais. Vykdo įstaigos gyventojų asmeninių lėšų panaudojimo kontrolę. Organizuoja gyventojų banko sąskaitų inventorizaciją kartą per ketvirtį kurias pagal atskirus įgaliojimus tvarko įstaigos socialiniai darbuotojai;</w:t>
      </w:r>
    </w:p>
    <w:p w14:paraId="1EFA7982" w14:textId="77777777" w:rsidR="001F1C49" w:rsidRDefault="00000000">
      <w:pPr>
        <w:numPr>
          <w:ilvl w:val="0"/>
          <w:numId w:val="3"/>
        </w:numPr>
        <w:tabs>
          <w:tab w:val="left" w:pos="840"/>
          <w:tab w:val="left" w:pos="1134"/>
        </w:tabs>
        <w:ind w:left="0" w:firstLine="720"/>
        <w:jc w:val="both"/>
        <w:rPr>
          <w:lang w:val="lt-LT"/>
        </w:rPr>
      </w:pPr>
      <w:r>
        <w:rPr>
          <w:lang w:val="lt-LT"/>
        </w:rPr>
        <w:t>pateikia NBFC pirkėjams (savivaldybėms) išrašytinas  sąskaitas faktūras, nurodo detaliuosius požymius (priemonė, finansavimo šaltinis, ekonominė išlaidų klasifikacija, funkcinė klasifikacija, investicinis projektas, projekto kodas ir kiti privalomieji požymiai). Nurodęs detaliuosius požymius dokumentus teikia per DBSIS ar kitais numatytais būdais NBFC;</w:t>
      </w:r>
    </w:p>
    <w:p w14:paraId="0A1440EE" w14:textId="77777777" w:rsidR="001F1C49" w:rsidRDefault="00000000">
      <w:pPr>
        <w:numPr>
          <w:ilvl w:val="0"/>
          <w:numId w:val="3"/>
        </w:numPr>
        <w:tabs>
          <w:tab w:val="left" w:pos="840"/>
          <w:tab w:val="left" w:pos="1134"/>
        </w:tabs>
        <w:ind w:left="0" w:firstLine="720"/>
        <w:jc w:val="both"/>
        <w:rPr>
          <w:lang w:val="lt-LT"/>
        </w:rPr>
      </w:pPr>
      <w:r>
        <w:rPr>
          <w:lang w:val="lt-LT"/>
        </w:rPr>
        <w:t>rengia raštus finansavimo sumų gavėjams (savivaldybių administracijos) ir teikia pažymas dėl finansavimo sumų;</w:t>
      </w:r>
    </w:p>
    <w:p w14:paraId="460B8FA0" w14:textId="77777777" w:rsidR="001F1C49" w:rsidRDefault="00000000">
      <w:pPr>
        <w:numPr>
          <w:ilvl w:val="0"/>
          <w:numId w:val="3"/>
        </w:numPr>
        <w:tabs>
          <w:tab w:val="left" w:pos="840"/>
          <w:tab w:val="left" w:pos="1134"/>
        </w:tabs>
        <w:ind w:left="0" w:firstLine="720"/>
        <w:jc w:val="both"/>
        <w:rPr>
          <w:lang w:val="lt-LT"/>
        </w:rPr>
      </w:pPr>
      <w:r>
        <w:rPr>
          <w:lang w:val="lt-LT"/>
        </w:rPr>
        <w:t>gautas finansavimo pažymas teikia NBFC;</w:t>
      </w:r>
    </w:p>
    <w:p w14:paraId="4491CA90" w14:textId="77777777" w:rsidR="001F1C49" w:rsidRPr="008A2E4E" w:rsidRDefault="00000000">
      <w:pPr>
        <w:numPr>
          <w:ilvl w:val="0"/>
          <w:numId w:val="3"/>
        </w:numPr>
        <w:tabs>
          <w:tab w:val="left" w:pos="840"/>
          <w:tab w:val="left" w:pos="1134"/>
        </w:tabs>
        <w:ind w:left="0" w:firstLine="720"/>
        <w:jc w:val="both"/>
        <w:rPr>
          <w:lang w:val="lt-LT"/>
        </w:rPr>
      </w:pPr>
      <w:r>
        <w:rPr>
          <w:lang w:val="lt-LT"/>
        </w:rPr>
        <w:t xml:space="preserve">pagal pateiktus vandens skaitiklių rodmenis, apskaičiuoja mokėtinas sumas Prūdiškių km. gyventojams, už suvartotą geriamąjį vandenį ir tvarkomas  nuotekas bei išrašo sąskaitas – faktūras bei veda atsiskaitymų pagal namų ūkius analitinę apskaitą. </w:t>
      </w:r>
    </w:p>
    <w:p w14:paraId="2814BD32" w14:textId="77777777" w:rsidR="001F1C49" w:rsidRDefault="00000000">
      <w:pPr>
        <w:numPr>
          <w:ilvl w:val="0"/>
          <w:numId w:val="3"/>
        </w:numPr>
        <w:tabs>
          <w:tab w:val="left" w:pos="840"/>
          <w:tab w:val="left" w:pos="1134"/>
        </w:tabs>
        <w:ind w:left="0" w:firstLine="720"/>
        <w:jc w:val="both"/>
        <w:rPr>
          <w:lang w:val="lt-LT"/>
        </w:rPr>
      </w:pPr>
      <w:r>
        <w:rPr>
          <w:lang w:val="lt-LT"/>
        </w:rPr>
        <w:t>dirba su SABIS ir FABIS, vykdo pavestas funkcijas;</w:t>
      </w:r>
    </w:p>
    <w:p w14:paraId="3EAAFA8F" w14:textId="77777777" w:rsidR="001F1C49" w:rsidRDefault="00000000">
      <w:pPr>
        <w:numPr>
          <w:ilvl w:val="0"/>
          <w:numId w:val="3"/>
        </w:numPr>
        <w:tabs>
          <w:tab w:val="left" w:pos="840"/>
          <w:tab w:val="left" w:pos="1134"/>
        </w:tabs>
        <w:ind w:left="0" w:firstLine="720"/>
        <w:jc w:val="both"/>
        <w:rPr>
          <w:lang w:val="lt-LT"/>
        </w:rPr>
      </w:pPr>
      <w:r>
        <w:rPr>
          <w:lang w:val="lt-LT"/>
        </w:rPr>
        <w:t>pagal savo kompetenciją kaupia informaciją pagal VSAFAS reikalavimus reikalingą           finansinės atskaitomybės sudarymui ir aiškinamajam raštui parengti ir teikia ją padalinio vadovui;</w:t>
      </w:r>
    </w:p>
    <w:p w14:paraId="405B2028" w14:textId="77777777" w:rsidR="001F1C49" w:rsidRPr="008A2E4E" w:rsidRDefault="00000000">
      <w:pPr>
        <w:numPr>
          <w:ilvl w:val="0"/>
          <w:numId w:val="3"/>
        </w:numPr>
        <w:tabs>
          <w:tab w:val="left" w:pos="840"/>
          <w:tab w:val="left" w:pos="1134"/>
        </w:tabs>
        <w:ind w:left="0" w:firstLine="720"/>
        <w:jc w:val="both"/>
        <w:rPr>
          <w:lang w:val="lt-LT"/>
        </w:rPr>
      </w:pPr>
      <w:r>
        <w:rPr>
          <w:lang w:val="lt-LT"/>
        </w:rPr>
        <w:t>vykdo kitus su planavimo ir finansų valdymo padalinio funkcijomis susijusius nenuolatinio pobūdžio pavedimus, kad būtų pasiekti Įstaigos strateginiai tikslai.</w:t>
      </w:r>
    </w:p>
    <w:p w14:paraId="02ED8111" w14:textId="77777777" w:rsidR="001F1C49" w:rsidRDefault="00000000">
      <w:pPr>
        <w:pStyle w:val="pirmaslygis"/>
        <w:numPr>
          <w:ilvl w:val="0"/>
          <w:numId w:val="3"/>
        </w:numPr>
        <w:tabs>
          <w:tab w:val="left" w:pos="1134"/>
        </w:tabs>
        <w:spacing w:before="0" w:after="0"/>
        <w:ind w:left="0" w:firstLine="720"/>
        <w:outlineLvl w:val="9"/>
      </w:pPr>
      <w:r>
        <w:t>laiku ir kokybiškai vykdo pavestas ir kitas susijusias su pareigybe funkcijas;</w:t>
      </w:r>
    </w:p>
    <w:p w14:paraId="6C7D172E" w14:textId="77777777" w:rsidR="001F1C49" w:rsidRDefault="00000000">
      <w:pPr>
        <w:pStyle w:val="pirmaslygis"/>
        <w:numPr>
          <w:ilvl w:val="0"/>
          <w:numId w:val="3"/>
        </w:numPr>
        <w:tabs>
          <w:tab w:val="left" w:pos="1134"/>
        </w:tabs>
        <w:spacing w:before="0" w:after="0"/>
        <w:ind w:left="0" w:firstLine="720"/>
        <w:outlineLvl w:val="9"/>
      </w:pPr>
      <w:r>
        <w:t>padalinio vadovui pavedus, pagal savo pareigybės kompetenciją pavaduoja kitą skyriaus specialistą, nesantį darbe.</w:t>
      </w:r>
    </w:p>
    <w:p w14:paraId="15EF2DC9" w14:textId="77777777" w:rsidR="001F1C49" w:rsidRDefault="001F1C49">
      <w:pPr>
        <w:jc w:val="both"/>
        <w:rPr>
          <w:lang w:val="lt-LT"/>
        </w:rPr>
      </w:pPr>
    </w:p>
    <w:p w14:paraId="13BC3BFC" w14:textId="77777777" w:rsidR="001F1C49" w:rsidRDefault="00000000">
      <w:pPr>
        <w:jc w:val="both"/>
        <w:rPr>
          <w:lang w:val="lt-LT"/>
        </w:rPr>
      </w:pPr>
      <w:r>
        <w:rPr>
          <w:lang w:val="lt-LT"/>
        </w:rPr>
        <w:t xml:space="preserve">Susipažinau: </w:t>
      </w:r>
    </w:p>
    <w:p w14:paraId="3755DC5C" w14:textId="77777777" w:rsidR="001F1C49" w:rsidRDefault="001F1C49">
      <w:pPr>
        <w:jc w:val="both"/>
        <w:rPr>
          <w:lang w:val="lt-LT"/>
        </w:rPr>
      </w:pPr>
    </w:p>
    <w:p w14:paraId="73F37688" w14:textId="77777777" w:rsidR="001F1C49" w:rsidRDefault="00000000">
      <w:pPr>
        <w:jc w:val="both"/>
        <w:rPr>
          <w:lang w:val="lt-LT"/>
        </w:rPr>
      </w:pPr>
      <w:r>
        <w:rPr>
          <w:lang w:val="lt-LT"/>
        </w:rPr>
        <w:t>__________________________</w:t>
      </w:r>
    </w:p>
    <w:p w14:paraId="5E1739B0" w14:textId="77777777" w:rsidR="001F1C49" w:rsidRPr="008A2E4E" w:rsidRDefault="00000000">
      <w:pPr>
        <w:jc w:val="both"/>
        <w:rPr>
          <w:lang w:val="lt-LT"/>
        </w:rPr>
      </w:pPr>
      <w:r>
        <w:rPr>
          <w:sz w:val="20"/>
          <w:szCs w:val="20"/>
          <w:lang w:val="lt-LT"/>
        </w:rPr>
        <w:t>(Vardas, pavardė)</w:t>
      </w:r>
    </w:p>
    <w:p w14:paraId="3C0CFF90" w14:textId="77777777" w:rsidR="001F1C49" w:rsidRDefault="00000000">
      <w:pPr>
        <w:jc w:val="both"/>
        <w:rPr>
          <w:lang w:val="lt-LT"/>
        </w:rPr>
      </w:pPr>
      <w:r>
        <w:rPr>
          <w:lang w:val="lt-LT"/>
        </w:rPr>
        <w:t>__________________________</w:t>
      </w:r>
    </w:p>
    <w:p w14:paraId="59B4FCFF" w14:textId="77777777" w:rsidR="001F1C49" w:rsidRDefault="00000000">
      <w:pPr>
        <w:jc w:val="both"/>
        <w:rPr>
          <w:sz w:val="20"/>
          <w:szCs w:val="20"/>
          <w:lang w:val="lt-LT"/>
        </w:rPr>
      </w:pPr>
      <w:r>
        <w:rPr>
          <w:sz w:val="20"/>
          <w:szCs w:val="20"/>
          <w:lang w:val="lt-LT"/>
        </w:rPr>
        <w:t xml:space="preserve"> (Parašas, data)</w:t>
      </w:r>
    </w:p>
    <w:p w14:paraId="0F5A99A2" w14:textId="77777777" w:rsidR="001F1C49" w:rsidRDefault="001F1C49">
      <w:pPr>
        <w:rPr>
          <w:sz w:val="20"/>
          <w:szCs w:val="20"/>
          <w:lang w:val="lt-LT"/>
        </w:rPr>
      </w:pPr>
    </w:p>
    <w:sectPr w:rsidR="001F1C49">
      <w:headerReference w:type="default" r:id="rId7"/>
      <w:headerReference w:type="first" r:id="rId8"/>
      <w:pgSz w:w="12240" w:h="15840"/>
      <w:pgMar w:top="1134" w:right="567" w:bottom="899" w:left="1701"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D7DF3" w14:textId="77777777" w:rsidR="001B2842" w:rsidRDefault="001B2842">
      <w:r>
        <w:separator/>
      </w:r>
    </w:p>
  </w:endnote>
  <w:endnote w:type="continuationSeparator" w:id="0">
    <w:p w14:paraId="1381C921" w14:textId="77777777" w:rsidR="001B2842" w:rsidRDefault="001B2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1.;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6E7BC" w14:textId="77777777" w:rsidR="001B2842" w:rsidRDefault="001B2842">
      <w:r>
        <w:separator/>
      </w:r>
    </w:p>
  </w:footnote>
  <w:footnote w:type="continuationSeparator" w:id="0">
    <w:p w14:paraId="5765BA69" w14:textId="77777777" w:rsidR="001B2842" w:rsidRDefault="001B2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610A4" w14:textId="77777777" w:rsidR="001F1C49" w:rsidRDefault="00000000">
    <w:pPr>
      <w:pStyle w:val="Header"/>
    </w:pPr>
    <w:r>
      <w:rPr>
        <w:noProof/>
      </w:rPr>
      <mc:AlternateContent>
        <mc:Choice Requires="wps">
          <w:drawing>
            <wp:anchor distT="0" distB="0" distL="0" distR="0" simplePos="0" relativeHeight="2" behindDoc="0" locked="0" layoutInCell="0" allowOverlap="1" wp14:anchorId="356C45EB" wp14:editId="15C30D4F">
              <wp:simplePos x="0" y="0"/>
              <wp:positionH relativeFrom="margin">
                <wp:align>center</wp:align>
              </wp:positionH>
              <wp:positionV relativeFrom="paragraph">
                <wp:posOffset>635</wp:posOffset>
              </wp:positionV>
              <wp:extent cx="76835" cy="175260"/>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76E2475E" w14:textId="77777777" w:rsidR="001F1C49" w:rsidRDefault="00000000">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wps:txbx>
                    <wps:bodyPr lIns="0" tIns="0" rIns="0" bIns="0" anchor="t">
                      <a:noAutofit/>
                    </wps:bodyPr>
                  </wps:wsp>
                </a:graphicData>
              </a:graphic>
            </wp:anchor>
          </w:drawing>
        </mc:Choice>
        <mc:Fallback>
          <w:pict>
            <v:rect fillcolor="#FFFFFF" style="position:absolute;rotation:-0;width:6.05pt;height:13.8pt;mso-wrap-distance-left:0pt;mso-wrap-distance-right:0pt;mso-wrap-distance-top:0pt;mso-wrap-distance-bottom:0pt;margin-top:0.05pt;mso-position-vertical-relative:text;margin-left:246.3pt;mso-position-horizontal:center;mso-position-horizontal-relative:margin">
              <v:fill opacity="0f"/>
              <v:textbox inset="0in,0in,0in,0in">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v:textbox>
              <w10:wrap type="square" side="larges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08EC" w14:textId="77777777" w:rsidR="001F1C49" w:rsidRDefault="001F1C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7770"/>
    <w:multiLevelType w:val="multilevel"/>
    <w:tmpl w:val="8DBA88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FC611B"/>
    <w:multiLevelType w:val="multilevel"/>
    <w:tmpl w:val="0BF2C322"/>
    <w:lvl w:ilvl="0">
      <w:start w:val="1"/>
      <w:numFmt w:val="decimal"/>
      <w:lvlText w:val="%1."/>
      <w:lvlJc w:val="left"/>
      <w:pPr>
        <w:tabs>
          <w:tab w:val="num" w:pos="720"/>
        </w:tabs>
        <w:ind w:left="720"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C926FAE"/>
    <w:multiLevelType w:val="multilevel"/>
    <w:tmpl w:val="57A25064"/>
    <w:lvl w:ilvl="0">
      <w:start w:val="1"/>
      <w:numFmt w:val="decimal"/>
      <w:pStyle w:val="pirmaslygis"/>
      <w:lvlText w:val="%1."/>
      <w:lvlJc w:val="left"/>
      <w:pPr>
        <w:tabs>
          <w:tab w:val="num" w:pos="1350"/>
        </w:tabs>
        <w:ind w:left="840" w:firstLine="0"/>
      </w:pPr>
      <w:rPr>
        <w:color w:val="000000"/>
        <w:u w:val="none"/>
      </w:rPr>
    </w:lvl>
    <w:lvl w:ilvl="1">
      <w:start w:val="1"/>
      <w:numFmt w:val="decimal"/>
      <w:lvlText w:val="%1.%2."/>
      <w:lvlJc w:val="left"/>
      <w:pPr>
        <w:tabs>
          <w:tab w:val="num" w:pos="6329"/>
        </w:tabs>
        <w:ind w:left="5649" w:firstLine="0"/>
      </w:pPr>
    </w:lvl>
    <w:lvl w:ilvl="2">
      <w:start w:val="1"/>
      <w:numFmt w:val="decimal"/>
      <w:lvlText w:val="%1.%2.%3."/>
      <w:lvlJc w:val="left"/>
      <w:pPr>
        <w:tabs>
          <w:tab w:val="num" w:pos="1538"/>
        </w:tabs>
        <w:ind w:left="687" w:firstLine="0"/>
      </w:pPr>
    </w:lvl>
    <w:lvl w:ilvl="3">
      <w:start w:val="1"/>
      <w:numFmt w:val="decimal"/>
      <w:lvlText w:val="%1.%2.%3.%4."/>
      <w:lvlJc w:val="left"/>
      <w:pPr>
        <w:tabs>
          <w:tab w:val="num" w:pos="404"/>
        </w:tabs>
        <w:ind w:left="687" w:firstLine="0"/>
      </w:pPr>
    </w:lvl>
    <w:lvl w:ilvl="4">
      <w:start w:val="1"/>
      <w:numFmt w:val="decimal"/>
      <w:lvlText w:val="%1.%2.%3.%4.%5."/>
      <w:lvlJc w:val="left"/>
      <w:pPr>
        <w:tabs>
          <w:tab w:val="num" w:pos="404"/>
        </w:tabs>
        <w:ind w:left="687" w:firstLine="0"/>
      </w:pPr>
    </w:lvl>
    <w:lvl w:ilvl="5">
      <w:start w:val="1"/>
      <w:numFmt w:val="decimal"/>
      <w:lvlText w:val="%1.%2.%3.%4.%5.%6."/>
      <w:lvlJc w:val="left"/>
      <w:pPr>
        <w:tabs>
          <w:tab w:val="num" w:pos="3360"/>
        </w:tabs>
        <w:ind w:left="3216" w:hanging="936"/>
      </w:pPr>
    </w:lvl>
    <w:lvl w:ilvl="6">
      <w:start w:val="1"/>
      <w:numFmt w:val="decimal"/>
      <w:lvlText w:val="%1.%2.%3.%4.%5.%6.%7."/>
      <w:lvlJc w:val="left"/>
      <w:pPr>
        <w:tabs>
          <w:tab w:val="num" w:pos="4080"/>
        </w:tabs>
        <w:ind w:left="3720" w:hanging="1080"/>
      </w:pPr>
    </w:lvl>
    <w:lvl w:ilvl="7">
      <w:start w:val="1"/>
      <w:numFmt w:val="decimal"/>
      <w:lvlText w:val="%1.%2.%3.%4.%5.%6.%7.%8."/>
      <w:lvlJc w:val="left"/>
      <w:pPr>
        <w:tabs>
          <w:tab w:val="num" w:pos="4440"/>
        </w:tabs>
        <w:ind w:left="4224" w:hanging="1224"/>
      </w:pPr>
    </w:lvl>
    <w:lvl w:ilvl="8">
      <w:start w:val="1"/>
      <w:numFmt w:val="decimal"/>
      <w:lvlText w:val="%1.%2.%3.%4.%5.%6.%7.%8.%9."/>
      <w:lvlJc w:val="left"/>
      <w:pPr>
        <w:tabs>
          <w:tab w:val="num" w:pos="5160"/>
        </w:tabs>
        <w:ind w:left="4800" w:hanging="1440"/>
      </w:pPr>
    </w:lvl>
  </w:abstractNum>
  <w:abstractNum w:abstractNumId="3" w15:restartNumberingAfterBreak="0">
    <w:nsid w:val="55C35799"/>
    <w:multiLevelType w:val="multilevel"/>
    <w:tmpl w:val="BE1CDF1C"/>
    <w:lvl w:ilvl="0">
      <w:start w:val="1"/>
      <w:numFmt w:val="upperRoman"/>
      <w:lvlText w:val="%1."/>
      <w:lvlJc w:val="right"/>
      <w:pPr>
        <w:tabs>
          <w:tab w:val="num" w:pos="720"/>
        </w:tabs>
        <w:ind w:left="2024" w:hanging="18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9ED75BF"/>
    <w:multiLevelType w:val="multilevel"/>
    <w:tmpl w:val="088C658C"/>
    <w:lvl w:ilvl="0">
      <w:start w:val="1"/>
      <w:numFmt w:val="decimal"/>
      <w:lvlText w:val="7.%1"/>
      <w:lvlJc w:val="left"/>
      <w:pPr>
        <w:tabs>
          <w:tab w:val="num" w:pos="0"/>
        </w:tabs>
        <w:ind w:left="106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E7B39DC"/>
    <w:multiLevelType w:val="multilevel"/>
    <w:tmpl w:val="D5688C06"/>
    <w:lvl w:ilvl="0">
      <w:start w:val="1"/>
      <w:numFmt w:val="decimal"/>
      <w:lvlText w:val="6.%1"/>
      <w:lvlJc w:val="left"/>
      <w:pPr>
        <w:tabs>
          <w:tab w:val="num" w:pos="0"/>
        </w:tabs>
        <w:ind w:left="1211"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3370503">
    <w:abstractNumId w:val="2"/>
  </w:num>
  <w:num w:numId="2" w16cid:durableId="1272710552">
    <w:abstractNumId w:val="3"/>
  </w:num>
  <w:num w:numId="3" w16cid:durableId="1781534087">
    <w:abstractNumId w:val="4"/>
  </w:num>
  <w:num w:numId="4" w16cid:durableId="331689748">
    <w:abstractNumId w:val="1"/>
  </w:num>
  <w:num w:numId="5" w16cid:durableId="154494479">
    <w:abstractNumId w:val="5"/>
  </w:num>
  <w:num w:numId="6" w16cid:durableId="145209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C49"/>
    <w:rsid w:val="001B2842"/>
    <w:rsid w:val="001F1C49"/>
    <w:rsid w:val="00217AF3"/>
    <w:rsid w:val="008A2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031E2"/>
  <w15:docId w15:val="{73BA4881-3B52-4D7F-BEB0-DC21269E3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qFormat/>
    <w:rPr>
      <w:color w:val="000000"/>
      <w:u w:val="none"/>
    </w:rPr>
  </w:style>
  <w:style w:type="character" w:customStyle="1" w:styleId="WW8Num2z1">
    <w:name w:val="WW8Num2z1"/>
    <w:qFormat/>
  </w:style>
  <w:style w:type="character" w:customStyle="1" w:styleId="WW8Num3z0">
    <w:name w:val="WW8Num3z0"/>
    <w:qFormat/>
    <w:rPr>
      <w:b/>
    </w:rPr>
  </w:style>
  <w:style w:type="character" w:customStyle="1" w:styleId="WW8Num3z1">
    <w:name w:val="WW8Num3z1"/>
    <w:qFormat/>
    <w:rPr>
      <w:rFonts w:ascii="1.;Times New Roman" w:hAnsi="1.;Times New Roman" w:cs="1.;Times New Roman"/>
    </w:rPr>
  </w:style>
  <w:style w:type="character" w:customStyle="1" w:styleId="WW8Num4z0">
    <w:name w:val="WW8Num4z0"/>
    <w:qFormat/>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1">
    <w:name w:val="WW8Num6z1"/>
    <w:qFormat/>
    <w:rPr>
      <w:rFonts w:ascii="1.;Times New Roman" w:hAnsi="1.;Times New Roman" w:cs="1.;Times New Roman"/>
    </w:rPr>
  </w:style>
  <w:style w:type="character" w:customStyle="1" w:styleId="WW8Num7z0">
    <w:name w:val="WW8Num7z0"/>
    <w:qFormat/>
    <w:rPr>
      <w:b w:val="0"/>
    </w:rPr>
  </w:style>
  <w:style w:type="character" w:customStyle="1" w:styleId="WW8Num8z0">
    <w:name w:val="WW8Num8z0"/>
    <w:qFormat/>
  </w:style>
  <w:style w:type="character" w:customStyle="1" w:styleId="WW8Num9z0">
    <w:name w:val="WW8Num9z0"/>
    <w:qFormat/>
  </w:style>
  <w:style w:type="character" w:customStyle="1" w:styleId="WW8Num10z1">
    <w:name w:val="WW8Num10z1"/>
    <w:qFormat/>
    <w:rPr>
      <w:rFonts w:ascii="1.;Times New Roman" w:hAnsi="1.;Times New Roman" w:cs="1.;Times New Roman"/>
    </w:rPr>
  </w:style>
  <w:style w:type="character" w:customStyle="1" w:styleId="WW8Num11z0">
    <w:name w:val="WW8Num11z0"/>
    <w:qFormat/>
  </w:style>
  <w:style w:type="character" w:customStyle="1" w:styleId="WW8Num12z1">
    <w:name w:val="WW8Num12z1"/>
    <w:qFormat/>
    <w:rPr>
      <w:rFonts w:ascii="1.;Times New Roman" w:hAnsi="1.;Times New Roman" w:cs="1.;Times New Roman"/>
    </w:rPr>
  </w:style>
  <w:style w:type="character" w:customStyle="1" w:styleId="WW8Num14z0">
    <w:name w:val="WW8Num14z0"/>
    <w:qFormat/>
    <w:rPr>
      <w:b/>
    </w:rPr>
  </w:style>
  <w:style w:type="character" w:customStyle="1" w:styleId="WW8Num14z1">
    <w:name w:val="WW8Num14z1"/>
    <w:qFormat/>
    <w:rPr>
      <w:rFonts w:ascii="1.;Times New Roman" w:hAnsi="1.;Times New Roman" w:cs="1.;Times New Roman"/>
    </w:rPr>
  </w:style>
  <w:style w:type="character" w:styleId="PageNumber">
    <w:name w:val="page number"/>
    <w:basedOn w:val="DefaultParagraphFont"/>
  </w:style>
  <w:style w:type="character" w:customStyle="1" w:styleId="BalloonTextChar">
    <w:name w:val="Balloon Text Char"/>
    <w:qFormat/>
    <w:rPr>
      <w:rFonts w:ascii="Tahoma" w:hAnsi="Tahoma" w:cs="Tahoma"/>
      <w:sz w:val="16"/>
      <w:szCs w:val="16"/>
      <w:lang w:val="en-US"/>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lang/>
    </w:rPr>
  </w:style>
  <w:style w:type="paragraph" w:customStyle="1" w:styleId="pirmaslygis">
    <w:name w:val="pirmas lygis"/>
    <w:basedOn w:val="Normal"/>
    <w:qFormat/>
    <w:pPr>
      <w:numPr>
        <w:numId w:val="1"/>
      </w:numPr>
      <w:spacing w:before="120" w:after="60"/>
      <w:jc w:val="both"/>
      <w:outlineLvl w:val="1"/>
    </w:pPr>
    <w:rPr>
      <w:lang w:val="lt-LT"/>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986"/>
        <w:tab w:val="right" w:pos="9972"/>
      </w:tabs>
    </w:pPr>
  </w:style>
  <w:style w:type="paragraph" w:customStyle="1" w:styleId="Pataisymai1">
    <w:name w:val="Pataisymai1"/>
    <w:qFormat/>
    <w:rPr>
      <w:rFonts w:ascii="Times New Roman" w:eastAsia="Times New Roman" w:hAnsi="Times New Roman" w:cs="Times New Roman"/>
      <w:lang w:val="en-US" w:bidi="ar-SA"/>
    </w:r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ind w:left="720"/>
    </w:p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799</Words>
  <Characters>4558</Characters>
  <Application>Microsoft Office Word</Application>
  <DocSecurity>0</DocSecurity>
  <Lines>37</Lines>
  <Paragraphs>10</Paragraphs>
  <ScaleCrop>false</ScaleCrop>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Sekretore</dc:creator>
  <cp:lastModifiedBy>Vaida Ivanovienė</cp:lastModifiedBy>
  <cp:revision>4</cp:revision>
  <cp:lastPrinted>2012-06-14T09:55:00Z</cp:lastPrinted>
  <dcterms:created xsi:type="dcterms:W3CDTF">2026-03-02T14:42:00Z</dcterms:created>
  <dcterms:modified xsi:type="dcterms:W3CDTF">2026-06-17T07:54:00Z</dcterms:modified>
  <dc:language>lt-LT</dc:language>
</cp:coreProperties>
</file>